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F" w:rsidRDefault="0019067F">
      <w:r w:rsidRPr="0019067F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114300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7F" w:rsidRPr="0019067F" w:rsidRDefault="0019067F" w:rsidP="0019067F"/>
    <w:p w:rsidR="0019067F" w:rsidRPr="0019067F" w:rsidRDefault="0019067F" w:rsidP="0019067F"/>
    <w:p w:rsidR="0019067F" w:rsidRDefault="0019067F" w:rsidP="0019067F"/>
    <w:p w:rsidR="002D1869" w:rsidRDefault="0019067F" w:rsidP="0019067F">
      <w:pPr>
        <w:tabs>
          <w:tab w:val="left" w:pos="8265"/>
        </w:tabs>
      </w:pPr>
      <w:r>
        <w:tab/>
      </w:r>
    </w:p>
    <w:p w:rsidR="00DC7ECA" w:rsidRDefault="00DC7ECA" w:rsidP="00DC7EC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M.Tech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CSE Major Projects List (</w:t>
      </w:r>
      <w:r w:rsidR="00F57B13">
        <w:rPr>
          <w:rFonts w:ascii="Times New Roman" w:hAnsi="Times New Roman" w:cs="Times New Roman"/>
          <w:b/>
          <w:sz w:val="32"/>
        </w:rPr>
        <w:t>2020-2021</w:t>
      </w:r>
      <w:r>
        <w:rPr>
          <w:rFonts w:ascii="Times New Roman" w:hAnsi="Times New Roman" w:cs="Times New Roman"/>
          <w:b/>
          <w:sz w:val="32"/>
        </w:rPr>
        <w:t>)</w:t>
      </w:r>
    </w:p>
    <w:p w:rsidR="0019067F" w:rsidRDefault="0019067F" w:rsidP="0019067F">
      <w:pPr>
        <w:tabs>
          <w:tab w:val="left" w:pos="8265"/>
        </w:tabs>
      </w:pP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A00483" w:rsidRPr="007A50DA" w:rsidTr="00392DF4">
        <w:tc>
          <w:tcPr>
            <w:tcW w:w="496" w:type="dxa"/>
          </w:tcPr>
          <w:p w:rsidR="0019067F" w:rsidRPr="007A50DA" w:rsidRDefault="0019067F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19067F" w:rsidRPr="003F29E5" w:rsidRDefault="0019067F" w:rsidP="00C70B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70B3E">
              <w:rPr>
                <w:rFonts w:ascii="Times New Roman" w:hAnsi="Times New Roman" w:cs="Times New Roman"/>
                <w:b/>
                <w:sz w:val="40"/>
                <w:szCs w:val="40"/>
              </w:rPr>
              <w:t>Cyber Security</w:t>
            </w:r>
          </w:p>
        </w:tc>
        <w:tc>
          <w:tcPr>
            <w:tcW w:w="1006" w:type="dxa"/>
          </w:tcPr>
          <w:p w:rsidR="0019067F" w:rsidRPr="007A50DA" w:rsidRDefault="0019067F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0483" w:rsidRPr="007A50DA" w:rsidTr="00392DF4">
        <w:tc>
          <w:tcPr>
            <w:tcW w:w="49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A00483" w:rsidRPr="007A50DA" w:rsidRDefault="00C70B3E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3E">
              <w:rPr>
                <w:rFonts w:ascii="Times New Roman" w:hAnsi="Times New Roman" w:cs="Times New Roman"/>
                <w:sz w:val="24"/>
                <w:szCs w:val="24"/>
              </w:rPr>
              <w:t>Cybersecurity Named Entity Recognition Using Bidirectional Long Short-Term Memory with Conditional Random Fields</w:t>
            </w:r>
          </w:p>
        </w:tc>
        <w:tc>
          <w:tcPr>
            <w:tcW w:w="100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0483" w:rsidRPr="007A50DA" w:rsidTr="00392DF4">
        <w:tc>
          <w:tcPr>
            <w:tcW w:w="49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A00483" w:rsidRPr="007A50DA" w:rsidRDefault="00C70B3E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3E">
              <w:rPr>
                <w:rFonts w:ascii="Times New Roman" w:hAnsi="Times New Roman" w:cs="Times New Roman"/>
                <w:sz w:val="24"/>
                <w:szCs w:val="24"/>
              </w:rPr>
              <w:t xml:space="preserve">A Cyber-Security Methodology for a Cyber-Physical Industrial Control System </w:t>
            </w:r>
            <w:proofErr w:type="spellStart"/>
            <w:r w:rsidRPr="00C70B3E">
              <w:rPr>
                <w:rFonts w:ascii="Times New Roman" w:hAnsi="Times New Roman" w:cs="Times New Roman"/>
                <w:sz w:val="24"/>
                <w:szCs w:val="24"/>
              </w:rPr>
              <w:t>Testbed</w:t>
            </w:r>
            <w:proofErr w:type="spellEnd"/>
          </w:p>
        </w:tc>
        <w:tc>
          <w:tcPr>
            <w:tcW w:w="1006" w:type="dxa"/>
          </w:tcPr>
          <w:p w:rsidR="00A00483" w:rsidRPr="007A50DA" w:rsidRDefault="00A00483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5C7E07" w:rsidRPr="007A50DA" w:rsidRDefault="00C70B3E" w:rsidP="00DD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3E">
              <w:rPr>
                <w:rFonts w:ascii="Times New Roman" w:hAnsi="Times New Roman" w:cs="Times New Roman"/>
                <w:sz w:val="24"/>
                <w:szCs w:val="24"/>
              </w:rPr>
              <w:t>Sum Secret Key Rate Maximization for TDD Multi-User Massive MIMO Wireless Networks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0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5C7E07" w:rsidRPr="007A50DA" w:rsidRDefault="00C70B3E" w:rsidP="00DD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3E">
              <w:rPr>
                <w:rFonts w:ascii="Times New Roman" w:hAnsi="Times New Roman" w:cs="Times New Roman"/>
                <w:sz w:val="24"/>
                <w:szCs w:val="24"/>
              </w:rPr>
              <w:t>A Cross-layer Optimal Co-design of Control and Networking in Time-sensitive Cyber-Physical Systems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C7E07" w:rsidRPr="007A50DA" w:rsidTr="00392DF4">
        <w:tc>
          <w:tcPr>
            <w:tcW w:w="49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5C7E07" w:rsidRPr="007A50DA" w:rsidRDefault="00C70B3E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3E">
              <w:rPr>
                <w:rFonts w:ascii="Times New Roman" w:hAnsi="Times New Roman" w:cs="Times New Roman"/>
                <w:sz w:val="24"/>
                <w:szCs w:val="24"/>
              </w:rPr>
              <w:t>Stabilization of Networked Control Systems With Hybrid-Driven Mechanism and Probabilistic Cyber Attacks</w:t>
            </w:r>
          </w:p>
        </w:tc>
        <w:tc>
          <w:tcPr>
            <w:tcW w:w="1006" w:type="dxa"/>
          </w:tcPr>
          <w:p w:rsidR="005C7E07" w:rsidRPr="007A50DA" w:rsidRDefault="005C7E07" w:rsidP="0039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B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B5800" w:rsidRDefault="004B5800" w:rsidP="004B5800"/>
    <w:p w:rsidR="004B5800" w:rsidRDefault="000449D2" w:rsidP="004B5800">
      <w:r w:rsidRPr="000449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4B5800" w:rsidRDefault="004B5800" w:rsidP="004B58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hAnsi="Times New Roman" w:cs="Times New Roman"/>
          <w:sz w:val="24"/>
          <w:szCs w:val="24"/>
        </w:rPr>
        <w:t>: #202 2nd Fl</w:t>
      </w:r>
      <w:r w:rsidR="00E56E95"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 w:rsidR="00E56E95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="00E56E95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="00E56E95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E56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</w:t>
      </w:r>
      <w:r w:rsidR="00E5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4B5800" w:rsidRPr="0019067F" w:rsidRDefault="004B5800" w:rsidP="0019067F">
      <w:pPr>
        <w:tabs>
          <w:tab w:val="left" w:pos="8265"/>
        </w:tabs>
      </w:pPr>
    </w:p>
    <w:sectPr w:rsidR="004B5800" w:rsidRPr="0019067F" w:rsidSect="002D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67F"/>
    <w:rsid w:val="0003663A"/>
    <w:rsid w:val="000449D2"/>
    <w:rsid w:val="0019067F"/>
    <w:rsid w:val="00203E36"/>
    <w:rsid w:val="002D1869"/>
    <w:rsid w:val="004B5800"/>
    <w:rsid w:val="00590A98"/>
    <w:rsid w:val="005C7E07"/>
    <w:rsid w:val="007812A7"/>
    <w:rsid w:val="00822892"/>
    <w:rsid w:val="009D29CE"/>
    <w:rsid w:val="00A00483"/>
    <w:rsid w:val="00C2565A"/>
    <w:rsid w:val="00C70B3E"/>
    <w:rsid w:val="00D35E83"/>
    <w:rsid w:val="00DC7ECA"/>
    <w:rsid w:val="00E56E95"/>
    <w:rsid w:val="00F5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Dell</cp:lastModifiedBy>
  <cp:revision>22</cp:revision>
  <dcterms:created xsi:type="dcterms:W3CDTF">2018-09-03T09:48:00Z</dcterms:created>
  <dcterms:modified xsi:type="dcterms:W3CDTF">2021-02-17T07:33:00Z</dcterms:modified>
</cp:coreProperties>
</file>